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35" w:rsidRDefault="00AA1D35" w:rsidP="00AA1D35">
      <w:r>
        <w:t xml:space="preserve">Recurring decimals: </w:t>
      </w:r>
      <w:bookmarkStart w:id="0" w:name="_GoBack"/>
      <w:bookmarkEnd w:id="0"/>
    </w:p>
    <w:p w:rsidR="00AA1D35" w:rsidRDefault="00AA1D35" w:rsidP="00AA1D35">
      <w:r w:rsidRPr="00DF0343">
        <w:t>http://discrete4math.weebly.com/uploads/2/5/3/9/25393482/prime4factorization4of4numbers.txt</w:t>
      </w:r>
    </w:p>
    <w:p w:rsidR="00C218DD" w:rsidRDefault="00C218DD"/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5"/>
    <w:rsid w:val="00AA1D35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2015-11-12T09:55:00Z</dcterms:created>
  <dcterms:modified xsi:type="dcterms:W3CDTF">2015-11-12T09:56:00Z</dcterms:modified>
</cp:coreProperties>
</file>